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B2" w:rsidRPr="008F63B2" w:rsidRDefault="008F63B2" w:rsidP="008F63B2">
      <w:pPr>
        <w:shd w:val="clear" w:color="auto" w:fill="FFFFFF"/>
        <w:spacing w:before="84" w:after="84" w:line="240" w:lineRule="atLeast"/>
        <w:outlineLvl w:val="0"/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</w:pPr>
      <w:proofErr w:type="spellStart"/>
      <w:r w:rsidRPr="008F63B2"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  <w:t>SupremeLearning</w:t>
      </w:r>
      <w:proofErr w:type="spellEnd"/>
      <w:r w:rsidRPr="008F63B2"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  <w:t>The</w:t>
      </w:r>
      <w:proofErr w:type="spellEnd"/>
      <w:r w:rsidRPr="008F63B2"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  <w:t>Holy</w:t>
      </w:r>
      <w:proofErr w:type="spellEnd"/>
      <w:r w:rsidRPr="008F63B2"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  <w:t>Bible</w:t>
      </w:r>
      <w:proofErr w:type="spellEnd"/>
    </w:p>
    <w:p w:rsidR="008F63B2" w:rsidRPr="008F63B2" w:rsidRDefault="008F63B2" w:rsidP="008F63B2">
      <w:pPr>
        <w:shd w:val="clear" w:color="auto" w:fill="FFFFFF"/>
        <w:spacing w:before="167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</w:pPr>
      <w:proofErr w:type="gramStart"/>
      <w:r w:rsidRPr="008F63B2"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  <w:t>Англо-русский</w:t>
      </w:r>
      <w:proofErr w:type="gramEnd"/>
      <w:r w:rsidRPr="008F63B2"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  <w:t xml:space="preserve"> и русско-английский Видеокурс (</w:t>
      </w:r>
      <w:proofErr w:type="spellStart"/>
      <w:r w:rsidRPr="008F63B2"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  <w:t>Видеокнига</w:t>
      </w:r>
      <w:proofErr w:type="spellEnd"/>
      <w:r w:rsidRPr="008F63B2"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  <w:t>)</w:t>
      </w:r>
      <w:r w:rsidRPr="008F63B2"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  <w:br/>
        <w:t>по Евангелию от Иоанна из Нового Завета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Впервые в истории мировой лингвистической педагогики у вас есть возможность самостоятельно освоить «с нуля» или усовершенствоваться в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 технике русской </w:t>
      </w:r>
      <w:r w:rsidRPr="008F63B2">
        <w:rPr>
          <w:rFonts w:ascii="Arial" w:eastAsia="Times New Roman" w:hAnsi="Arial" w:cs="Arial"/>
          <w:b/>
          <w:bCs/>
          <w:i/>
          <w:iCs/>
          <w:color w:val="42443B"/>
          <w:lang w:eastAsia="ru-RU"/>
        </w:rPr>
        <w:t>и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 английской речи. 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jc w:val="center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***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jc w:val="center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Алгоритм курса обеспечивает ситуацию, когда </w:t>
      </w:r>
      <w:r w:rsidRPr="008F63B2">
        <w:rPr>
          <w:rFonts w:ascii="Arial" w:eastAsia="Times New Roman" w:hAnsi="Arial" w:cs="Arial"/>
          <w:i/>
          <w:iCs/>
          <w:color w:val="42443B"/>
          <w:lang w:eastAsia="ru-RU"/>
        </w:rPr>
        <w:t>мозг «цепляется» за русский язык, создаёт</w:t>
      </w:r>
      <w:r w:rsidRPr="008F63B2">
        <w:rPr>
          <w:rFonts w:ascii="Arial" w:eastAsia="Times New Roman" w:hAnsi="Arial" w:cs="Arial"/>
          <w:color w:val="42443B"/>
          <w:lang w:eastAsia="ru-RU"/>
        </w:rPr>
        <w:t> (или вызывает из памяти</w:t>
      </w:r>
      <w:proofErr w:type="gramStart"/>
      <w:r w:rsidRPr="008F63B2">
        <w:rPr>
          <w:rFonts w:ascii="Arial" w:eastAsia="Times New Roman" w:hAnsi="Arial" w:cs="Arial"/>
          <w:color w:val="42443B"/>
          <w:lang w:eastAsia="ru-RU"/>
        </w:rPr>
        <w:t>)</w:t>
      </w:r>
      <w:r w:rsidRPr="008F63B2">
        <w:rPr>
          <w:rFonts w:ascii="Arial" w:eastAsia="Times New Roman" w:hAnsi="Arial" w:cs="Arial"/>
          <w:i/>
          <w:iCs/>
          <w:color w:val="42443B"/>
          <w:lang w:eastAsia="ru-RU"/>
        </w:rPr>
        <w:t>о</w:t>
      </w:r>
      <w:proofErr w:type="gramEnd"/>
      <w:r w:rsidRPr="008F63B2">
        <w:rPr>
          <w:rFonts w:ascii="Arial" w:eastAsia="Times New Roman" w:hAnsi="Arial" w:cs="Arial"/>
          <w:i/>
          <w:iCs/>
          <w:color w:val="42443B"/>
          <w:lang w:eastAsia="ru-RU"/>
        </w:rPr>
        <w:t>браз и связывает его с английским вариантом.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jc w:val="center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Это позволяет </w:t>
      </w:r>
      <w:r w:rsidRPr="008F63B2">
        <w:rPr>
          <w:rFonts w:ascii="Arial" w:eastAsia="Times New Roman" w:hAnsi="Arial" w:cs="Arial"/>
          <w:i/>
          <w:iCs/>
          <w:color w:val="42443B"/>
          <w:lang w:eastAsia="ru-RU"/>
        </w:rPr>
        <w:t>миновать стадию перевода</w:t>
      </w:r>
      <w:r w:rsidRPr="008F63B2">
        <w:rPr>
          <w:rFonts w:ascii="Arial" w:eastAsia="Times New Roman" w:hAnsi="Arial" w:cs="Arial"/>
          <w:color w:val="42443B"/>
          <w:lang w:eastAsia="ru-RU"/>
        </w:rPr>
        <w:t> с английского на русский и добиться восприятия непосредственно английского текста.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jc w:val="center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***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Секрет освоения правильного английского — сделать «своими» новые фразы, цепочки слов, которые являются для вас иностранными и неудобными.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Дело в том, что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в народе</w:t>
      </w:r>
      <w:r w:rsidRPr="008F63B2">
        <w:rPr>
          <w:rFonts w:ascii="Arial" w:eastAsia="Times New Roman" w:hAnsi="Arial" w:cs="Arial"/>
          <w:color w:val="42443B"/>
          <w:lang w:eastAsia="ru-RU"/>
        </w:rPr>
        <w:t> не уважают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повседневную речь, не придают ей должного значения.</w:t>
      </w:r>
      <w:r w:rsidRPr="008F63B2">
        <w:rPr>
          <w:rFonts w:ascii="Arial" w:eastAsia="Times New Roman" w:hAnsi="Arial" w:cs="Arial"/>
          <w:color w:val="42443B"/>
          <w:lang w:eastAsia="ru-RU"/>
        </w:rPr>
        <w:t> А коли так, то она не воспринимается как нечто «сакральное», достойное тренировки.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Профессиональные певцы и актеры повторяют роли десятки или даже сотни (!) раз до тех пор, пока режиссер-постановщик не скажет: «Верю!»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В данном случае мы имеем дело с уникальной ситуацией, когда любому здравомыслящему человеку понятно, зачем нужно отработать максимально правильную технику речи при чтении или пересказе Евангелия от Иоанна. Чтобы это не звучало кощунственно!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 xml:space="preserve">Чтение вслух Святого Писания — это не разговор на тривиальные темы, во время которого можно </w:t>
      </w:r>
      <w:proofErr w:type="gramStart"/>
      <w:r w:rsidRPr="008F63B2">
        <w:rPr>
          <w:rFonts w:ascii="Arial" w:eastAsia="Times New Roman" w:hAnsi="Arial" w:cs="Arial"/>
          <w:color w:val="42443B"/>
          <w:lang w:eastAsia="ru-RU"/>
        </w:rPr>
        <w:t>кривляться</w:t>
      </w:r>
      <w:proofErr w:type="gramEnd"/>
      <w:r w:rsidRPr="008F63B2">
        <w:rPr>
          <w:rFonts w:ascii="Arial" w:eastAsia="Times New Roman" w:hAnsi="Arial" w:cs="Arial"/>
          <w:color w:val="42443B"/>
          <w:lang w:eastAsia="ru-RU"/>
        </w:rPr>
        <w:t xml:space="preserve"> и вести себя «как хочу».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В</w:t>
      </w:r>
      <w:proofErr w:type="gramStart"/>
      <w:r w:rsidRPr="008F63B2">
        <w:rPr>
          <w:rFonts w:ascii="Arial" w:eastAsia="Times New Roman" w:hAnsi="Arial" w:cs="Arial"/>
          <w:color w:val="42443B"/>
          <w:lang w:eastAsia="ru-RU"/>
        </w:rPr>
        <w:t>c</w:t>
      </w:r>
      <w:proofErr w:type="gramEnd"/>
      <w:r w:rsidRPr="008F63B2">
        <w:rPr>
          <w:rFonts w:ascii="Arial" w:eastAsia="Times New Roman" w:hAnsi="Arial" w:cs="Arial"/>
          <w:color w:val="42443B"/>
          <w:lang w:eastAsia="ru-RU"/>
        </w:rPr>
        <w:t>ё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> сразу становится на свои места. Или вы читаете это так, как надо, или вообще никак…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Вы впервые в жизни попадаете в ситуацию, где не можете сказать: прочитаю «абы как» и пойду заниматься более важными делами.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 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jc w:val="right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b/>
          <w:bCs/>
          <w:i/>
          <w:iCs/>
          <w:color w:val="42443B"/>
          <w:lang w:eastAsia="ru-RU"/>
        </w:rPr>
        <w:t>Ф.М.Достоевский</w:t>
      </w:r>
      <w:r w:rsidRPr="008F63B2">
        <w:rPr>
          <w:rFonts w:ascii="Arial" w:eastAsia="Times New Roman" w:hAnsi="Arial" w:cs="Arial"/>
          <w:color w:val="42443B"/>
          <w:lang w:eastAsia="ru-RU"/>
        </w:rPr>
        <w:t>: «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Лишь усвоив в возможном совершенстве</w:t>
      </w:r>
      <w:r w:rsidRPr="008F63B2">
        <w:rPr>
          <w:rFonts w:ascii="Arial" w:eastAsia="Times New Roman" w:hAnsi="Arial" w:cs="Arial"/>
          <w:color w:val="42443B"/>
          <w:lang w:eastAsia="ru-RU"/>
        </w:rPr>
        <w:t> первоначальный материал, то есть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родной язык</w:t>
      </w:r>
      <w:r w:rsidRPr="008F63B2">
        <w:rPr>
          <w:rFonts w:ascii="Arial" w:eastAsia="Times New Roman" w:hAnsi="Arial" w:cs="Arial"/>
          <w:color w:val="42443B"/>
          <w:lang w:eastAsia="ru-RU"/>
        </w:rPr>
        <w:t>,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мы в состоянии будем</w:t>
      </w:r>
      <w:r w:rsidRPr="008F63B2">
        <w:rPr>
          <w:rFonts w:ascii="Arial" w:eastAsia="Times New Roman" w:hAnsi="Arial" w:cs="Arial"/>
          <w:color w:val="42443B"/>
          <w:lang w:eastAsia="ru-RU"/>
        </w:rPr>
        <w:t> в возможном же совершенстве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усвоить</w:t>
      </w:r>
      <w:r w:rsidRPr="008F63B2">
        <w:rPr>
          <w:rFonts w:ascii="Arial" w:eastAsia="Times New Roman" w:hAnsi="Arial" w:cs="Arial"/>
          <w:color w:val="42443B"/>
          <w:lang w:eastAsia="ru-RU"/>
        </w:rPr>
        <w:t> и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язык</w:t>
      </w:r>
      <w:r w:rsidRPr="008F63B2">
        <w:rPr>
          <w:rFonts w:ascii="Arial" w:eastAsia="Times New Roman" w:hAnsi="Arial" w:cs="Arial"/>
          <w:color w:val="42443B"/>
          <w:lang w:eastAsia="ru-RU"/>
        </w:rPr>
        <w:t>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иностранный</w:t>
      </w:r>
      <w:r w:rsidRPr="008F63B2">
        <w:rPr>
          <w:rFonts w:ascii="Arial" w:eastAsia="Times New Roman" w:hAnsi="Arial" w:cs="Arial"/>
          <w:color w:val="42443B"/>
          <w:lang w:eastAsia="ru-RU"/>
        </w:rPr>
        <w:t>,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но</w:t>
      </w:r>
      <w:r w:rsidRPr="008F63B2">
        <w:rPr>
          <w:rFonts w:ascii="Arial" w:eastAsia="Times New Roman" w:hAnsi="Arial" w:cs="Arial"/>
          <w:color w:val="42443B"/>
          <w:lang w:eastAsia="ru-RU"/>
        </w:rPr>
        <w:t>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не прежде</w:t>
      </w:r>
      <w:proofErr w:type="gramStart"/>
      <w:r w:rsidRPr="008F63B2">
        <w:rPr>
          <w:rFonts w:ascii="Arial" w:eastAsia="Times New Roman" w:hAnsi="Arial" w:cs="Arial"/>
          <w:color w:val="42443B"/>
          <w:lang w:eastAsia="ru-RU"/>
        </w:rPr>
        <w:t>.»</w:t>
      </w:r>
      <w:proofErr w:type="gramEnd"/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Вы, наверное, обращали внимание на то, что довольно часто, когда вы пытаетесь кому-то что-либо интересное и важное рассказать, вас слушают невнимательно? Дело в том, что вы не владеете основами ораторского мастерства, не умеете разговаривать, как это делали, например, «пламенные» революционеры: </w:t>
      </w:r>
      <w:r w:rsidRPr="008F63B2">
        <w:rPr>
          <w:rFonts w:ascii="Arial" w:eastAsia="Times New Roman" w:hAnsi="Arial" w:cs="Arial"/>
          <w:b/>
          <w:bCs/>
          <w:i/>
          <w:iCs/>
          <w:color w:val="42443B"/>
          <w:lang w:eastAsia="ru-RU"/>
        </w:rPr>
        <w:t>Робеспьер, Луначарский</w:t>
      </w:r>
      <w:r w:rsidRPr="008F63B2">
        <w:rPr>
          <w:rFonts w:ascii="Arial" w:eastAsia="Times New Roman" w:hAnsi="Arial" w:cs="Arial"/>
          <w:color w:val="42443B"/>
          <w:lang w:eastAsia="ru-RU"/>
        </w:rPr>
        <w:t> и пр.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Просто вы и понятия не имеете о технике речи, так как в школе и вузе ее не преподают. А факультативно освоить её вам в голову не пришло.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Чем лучше вы владеете речью, тем больше у вас шансов добиться успеха в жизни.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lastRenderedPageBreak/>
        <w:t>Если в вашей речи присутствуют: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* диалектизмы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* провинциальный говор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* любые элементы акцента — различного рода ошибки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* некачественные гласные — «глуховатые» или неточно произносимые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* излишне полные или неверно деформированные согласные и т.п.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 xml:space="preserve">у вас нет шансов понравиться сильным мира сего и быть рекомендованным на любую должность, на которой требуется нравиться людям. Так как большинство из них («феодалов» и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VIP’s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>) предпочитает общаться с теми, кто владеет «коренным» русским или английским и не производит отталкивающего впечатления на окружающих.</w:t>
      </w:r>
    </w:p>
    <w:p w:rsidR="008F63B2" w:rsidRPr="00EE28FF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 xml:space="preserve">Учебник Михаила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Шестова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«Как научить себя учиться, усовершенствоваться в любом языке и добиться большего успеха в жизни» (на примере изучения или совершенствования русского и английского языков), в котором подробно освещаются все подоб</w:t>
      </w:r>
      <w:r w:rsidR="00EE28FF">
        <w:rPr>
          <w:rFonts w:ascii="Arial" w:eastAsia="Times New Roman" w:hAnsi="Arial" w:cs="Arial"/>
          <w:color w:val="42443B"/>
          <w:lang w:eastAsia="ru-RU"/>
        </w:rPr>
        <w:t xml:space="preserve">ные </w:t>
      </w:r>
      <w:proofErr w:type="gramStart"/>
      <w:r w:rsidR="00EE28FF">
        <w:rPr>
          <w:rFonts w:ascii="Arial" w:eastAsia="Times New Roman" w:hAnsi="Arial" w:cs="Arial"/>
          <w:color w:val="42443B"/>
          <w:lang w:eastAsia="ru-RU"/>
        </w:rPr>
        <w:t>вышеперечисленным</w:t>
      </w:r>
      <w:proofErr w:type="gramEnd"/>
      <w:r w:rsidR="00EE28FF">
        <w:rPr>
          <w:rFonts w:ascii="Arial" w:eastAsia="Times New Roman" w:hAnsi="Arial" w:cs="Arial"/>
          <w:color w:val="42443B"/>
          <w:lang w:eastAsia="ru-RU"/>
        </w:rPr>
        <w:t> ситуации</w:t>
      </w:r>
      <w:r w:rsidR="00EE28FF" w:rsidRPr="00EE28FF">
        <w:rPr>
          <w:rFonts w:ascii="Arial" w:eastAsia="Times New Roman" w:hAnsi="Arial" w:cs="Arial"/>
          <w:color w:val="42443B"/>
          <w:lang w:eastAsia="ru-RU"/>
        </w:rPr>
        <w:t>/</w:t>
      </w:r>
      <w:bookmarkStart w:id="0" w:name="_GoBack"/>
      <w:bookmarkEnd w:id="0"/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 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Речь — ваша визитная карточка, «одёжка», по которой встречают и даже провожают.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 xml:space="preserve">95%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моноязычных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(владеющих только русским языком) соотечественников, не говоря уже о представителях братских народов бывшего СССР,  так и не смогли научиться выразительно и правильно читать вслух «с листа» даже на родном языке, так как ни в школе, ни в вузе это не преподают.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И «благодаря» этому о выходе на хороший уровень владения английским или другим языком им остаётся только мечтать.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 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Только в течение этой недели</w:t>
      </w:r>
      <w:r w:rsidRPr="008F63B2">
        <w:rPr>
          <w:rFonts w:ascii="Arial" w:eastAsia="Times New Roman" w:hAnsi="Arial" w:cs="Arial"/>
          <w:color w:val="42443B"/>
          <w:lang w:eastAsia="ru-RU"/>
        </w:rPr>
        <w:t> у вас есть редкая возможность заказать уникальный курс, который не даст вам остановиться на полпути и позволит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параллельно</w:t>
      </w:r>
      <w:r w:rsidRPr="008F63B2">
        <w:rPr>
          <w:rFonts w:ascii="Arial" w:eastAsia="Times New Roman" w:hAnsi="Arial" w:cs="Arial"/>
          <w:color w:val="42443B"/>
          <w:lang w:eastAsia="ru-RU"/>
        </w:rPr>
        <w:t> </w:t>
      </w:r>
      <w:r w:rsidRPr="008F63B2">
        <w:rPr>
          <w:rFonts w:ascii="Arial" w:eastAsia="Times New Roman" w:hAnsi="Arial" w:cs="Arial"/>
          <w:b/>
          <w:bCs/>
          <w:color w:val="42443B"/>
          <w:lang w:eastAsia="ru-RU"/>
        </w:rPr>
        <w:t>довести до совершенства ваш русский и английский</w:t>
      </w:r>
      <w:r w:rsidRPr="008F63B2">
        <w:rPr>
          <w:rFonts w:ascii="Arial" w:eastAsia="Times New Roman" w:hAnsi="Arial" w:cs="Arial"/>
          <w:color w:val="42443B"/>
          <w:lang w:eastAsia="ru-RU"/>
        </w:rPr>
        <w:t> — </w:t>
      </w:r>
      <w:r w:rsidRPr="008F63B2">
        <w:rPr>
          <w:rFonts w:ascii="Arial" w:eastAsia="Times New Roman" w:hAnsi="Arial" w:cs="Arial"/>
          <w:b/>
          <w:bCs/>
          <w:color w:val="FF0000"/>
          <w:lang w:eastAsia="ru-RU"/>
        </w:rPr>
        <w:t>за 270 долларов США.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 xml:space="preserve">Курс базируется на «ноу-хау» системы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SupremeLearning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(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Learn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How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To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Learn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— Как</w:t>
      </w:r>
      <w:proofErr w:type="gramStart"/>
      <w:r w:rsidRPr="008F63B2">
        <w:rPr>
          <w:rFonts w:ascii="Arial" w:eastAsia="Times New Roman" w:hAnsi="Arial" w:cs="Arial"/>
          <w:color w:val="42443B"/>
          <w:lang w:eastAsia="ru-RU"/>
        </w:rPr>
        <w:t xml:space="preserve"> Н</w:t>
      </w:r>
      <w:proofErr w:type="gramEnd"/>
      <w:r w:rsidRPr="008F63B2">
        <w:rPr>
          <w:rFonts w:ascii="Arial" w:eastAsia="Times New Roman" w:hAnsi="Arial" w:cs="Arial"/>
          <w:color w:val="42443B"/>
          <w:lang w:eastAsia="ru-RU"/>
        </w:rPr>
        <w:t>аучиться Учиться), позволяющем параллельно осваивать на хорошем уровне два и более языков, о котором </w:t>
      </w:r>
      <w:r w:rsidRPr="008F63B2">
        <w:rPr>
          <w:rFonts w:ascii="Arial" w:eastAsia="Times New Roman" w:hAnsi="Arial" w:cs="Arial"/>
          <w:b/>
          <w:bCs/>
          <w:i/>
          <w:iCs/>
          <w:color w:val="42443B"/>
          <w:lang w:eastAsia="ru-RU"/>
        </w:rPr>
        <w:t>Михаил Шестов</w:t>
      </w:r>
      <w:r w:rsidRPr="008F63B2">
        <w:rPr>
          <w:rFonts w:ascii="Arial" w:eastAsia="Times New Roman" w:hAnsi="Arial" w:cs="Arial"/>
          <w:color w:val="42443B"/>
          <w:lang w:eastAsia="ru-RU"/>
        </w:rPr>
        <w:t> неоднократно писал и говорил в течение многих лет.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jc w:val="center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 xml:space="preserve">Эффективность методических новшеств, используемых в курсе, на много лет опередила даже самые радужные ожидаемые результаты </w:t>
      </w:r>
      <w:proofErr w:type="gramStart"/>
      <w:r w:rsidRPr="008F63B2">
        <w:rPr>
          <w:rFonts w:ascii="Arial" w:eastAsia="Times New Roman" w:hAnsi="Arial" w:cs="Arial"/>
          <w:color w:val="42443B"/>
          <w:lang w:eastAsia="ru-RU"/>
        </w:rPr>
        <w:t>обучения</w:t>
      </w:r>
      <w:proofErr w:type="gramEnd"/>
      <w:r w:rsidRPr="008F63B2">
        <w:rPr>
          <w:rFonts w:ascii="Arial" w:eastAsia="Times New Roman" w:hAnsi="Arial" w:cs="Arial"/>
          <w:color w:val="42443B"/>
          <w:lang w:eastAsia="ru-RU"/>
        </w:rPr>
        <w:t xml:space="preserve"> по любым другим программам.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 xml:space="preserve">Напомним, </w:t>
      </w:r>
      <w:proofErr w:type="gramStart"/>
      <w:r w:rsidRPr="008F63B2">
        <w:rPr>
          <w:rFonts w:ascii="Arial" w:eastAsia="Times New Roman" w:hAnsi="Arial" w:cs="Arial"/>
          <w:color w:val="42443B"/>
          <w:lang w:eastAsia="ru-RU"/>
        </w:rPr>
        <w:t>что</w:t>
      </w:r>
      <w:proofErr w:type="gramEnd"/>
      <w:r w:rsidRPr="008F63B2">
        <w:rPr>
          <w:rFonts w:ascii="Arial" w:eastAsia="Times New Roman" w:hAnsi="Arial" w:cs="Arial"/>
          <w:color w:val="42443B"/>
          <w:lang w:eastAsia="ru-RU"/>
        </w:rPr>
        <w:t xml:space="preserve"> только</w:t>
      </w:r>
      <w:r w:rsidRPr="008F63B2">
        <w:rPr>
          <w:rFonts w:ascii="Arial" w:eastAsia="Times New Roman" w:hAnsi="Arial" w:cs="Arial"/>
          <w:b/>
          <w:bCs/>
          <w:i/>
          <w:iCs/>
          <w:color w:val="42443B"/>
          <w:lang w:eastAsia="ru-RU"/>
        </w:rPr>
        <w:t xml:space="preserve"> следуя методике </w:t>
      </w:r>
      <w:proofErr w:type="spellStart"/>
      <w:r w:rsidRPr="008F63B2">
        <w:rPr>
          <w:rFonts w:ascii="Arial" w:eastAsia="Times New Roman" w:hAnsi="Arial" w:cs="Arial"/>
          <w:b/>
          <w:bCs/>
          <w:i/>
          <w:iCs/>
          <w:color w:val="42443B"/>
          <w:lang w:eastAsia="ru-RU"/>
        </w:rPr>
        <w:t>Шестова</w:t>
      </w:r>
      <w:proofErr w:type="spellEnd"/>
      <w:r w:rsidRPr="008F63B2">
        <w:rPr>
          <w:rFonts w:ascii="Arial" w:eastAsia="Times New Roman" w:hAnsi="Arial" w:cs="Arial"/>
          <w:b/>
          <w:bCs/>
          <w:i/>
          <w:iCs/>
          <w:color w:val="42443B"/>
          <w:lang w:eastAsia="ru-RU"/>
        </w:rPr>
        <w:t> </w:t>
      </w:r>
      <w:r w:rsidRPr="008F63B2">
        <w:rPr>
          <w:rFonts w:ascii="Arial" w:eastAsia="Times New Roman" w:hAnsi="Arial" w:cs="Arial"/>
          <w:color w:val="42443B"/>
          <w:lang w:eastAsia="ru-RU"/>
        </w:rPr>
        <w:t>любой человек может в течение нескольких недель (!) выучить любой язык, если его предварительно обучить качественно читать вслух параллельные тексты (мобилизуя свой «родной», сформированный с детства, «визуально-эмоциональный» процессор и перенося эти же образы на фразы иностранного языка) в особой последовательности, переходя с одного языка на другой, «запутывая» мозг, чтобы он начал воспринимать иностранный как родной, перестал видеть разницу между языками. Речь идет о «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параллелизации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>» навыков.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 xml:space="preserve">До этого, единственным в мире курсом, обеспечивающим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параллелизацию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и стандартизацию уровней владения двумя языками, являлся «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SupremeLearning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Phrasebook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>» (Англо-русский и русско-английский Разговорник Нового Типа) в аудио варианте. А также русская и английская версии курсов «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SupremeLearning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The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Little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 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Prince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 xml:space="preserve">/Маленький </w:t>
      </w:r>
      <w:proofErr w:type="gramStart"/>
      <w:r w:rsidRPr="008F63B2">
        <w:rPr>
          <w:rFonts w:ascii="Arial" w:eastAsia="Times New Roman" w:hAnsi="Arial" w:cs="Arial"/>
          <w:color w:val="42443B"/>
          <w:lang w:eastAsia="ru-RU"/>
        </w:rPr>
        <w:t>Принц</w:t>
      </w:r>
      <w:proofErr w:type="gramEnd"/>
      <w:r w:rsidRPr="008F63B2">
        <w:rPr>
          <w:rFonts w:ascii="Arial" w:eastAsia="Times New Roman" w:hAnsi="Arial" w:cs="Arial"/>
          <w:color w:val="42443B"/>
          <w:lang w:eastAsia="ru-RU"/>
        </w:rPr>
        <w:t xml:space="preserve">» — по которым нужно было заниматься последовательно. Эти </w:t>
      </w:r>
      <w:r w:rsidRPr="008F63B2">
        <w:rPr>
          <w:rFonts w:ascii="Arial" w:eastAsia="Times New Roman" w:hAnsi="Arial" w:cs="Arial"/>
          <w:color w:val="42443B"/>
          <w:lang w:eastAsia="ru-RU"/>
        </w:rPr>
        <w:lastRenderedPageBreak/>
        <w:t>курсы и сейчас являются бюджетным вариантом освоения идеального английского и русского языков, которые также можно приобрести.</w:t>
      </w:r>
      <w:r w:rsidRPr="008F63B2">
        <w:rPr>
          <w:rFonts w:ascii="Arial" w:eastAsia="Times New Roman" w:hAnsi="Arial" w:cs="Arial"/>
          <w:color w:val="42443B"/>
          <w:lang w:eastAsia="ru-RU"/>
        </w:rPr>
        <w:br/>
        <w:t>С выходом нового курса («</w:t>
      </w:r>
      <w:proofErr w:type="spellStart"/>
      <w:r w:rsidRPr="008F63B2">
        <w:rPr>
          <w:rFonts w:ascii="Arial" w:eastAsia="Times New Roman" w:hAnsi="Arial" w:cs="Arial"/>
          <w:color w:val="42443B"/>
          <w:lang w:eastAsia="ru-RU"/>
        </w:rPr>
        <w:t>Видеокниги</w:t>
      </w:r>
      <w:proofErr w:type="spellEnd"/>
      <w:r w:rsidRPr="008F63B2">
        <w:rPr>
          <w:rFonts w:ascii="Arial" w:eastAsia="Times New Roman" w:hAnsi="Arial" w:cs="Arial"/>
          <w:color w:val="42443B"/>
          <w:lang w:eastAsia="ru-RU"/>
        </w:rPr>
        <w:t>») у вас появилась возможность не только абсорбировать («впитать») </w:t>
      </w:r>
      <w:r w:rsidRPr="008F63B2">
        <w:rPr>
          <w:rFonts w:ascii="Arial" w:eastAsia="Times New Roman" w:hAnsi="Arial" w:cs="Arial"/>
          <w:b/>
          <w:bCs/>
          <w:i/>
          <w:iCs/>
          <w:color w:val="42443B"/>
          <w:lang w:eastAsia="ru-RU"/>
        </w:rPr>
        <w:t>правильный, качественный</w:t>
      </w:r>
      <w:r w:rsidRPr="008F63B2">
        <w:rPr>
          <w:rFonts w:ascii="Arial" w:eastAsia="Times New Roman" w:hAnsi="Arial" w:cs="Arial"/>
          <w:color w:val="42443B"/>
          <w:lang w:eastAsia="ru-RU"/>
        </w:rPr>
        <w:t> русский и английский на слух, но и увидеть + понять, как правильно и выразительно артикулируются образованными людьми звуки, звукосочетания, слова и фразы.</w:t>
      </w:r>
    </w:p>
    <w:p w:rsidR="008F63B2" w:rsidRPr="008F63B2" w:rsidRDefault="008F63B2" w:rsidP="008F63B2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8F63B2">
        <w:rPr>
          <w:rFonts w:ascii="Arial" w:eastAsia="Times New Roman" w:hAnsi="Arial" w:cs="Arial"/>
          <w:color w:val="42443B"/>
          <w:lang w:eastAsia="ru-RU"/>
        </w:rPr>
        <w:t>Чтобы заказать курс по минимальной цене, нажмите на кнопку:</w:t>
      </w:r>
    </w:p>
    <w:p w:rsidR="009E669A" w:rsidRDefault="009E669A"/>
    <w:sectPr w:rsidR="009E669A" w:rsidSect="009E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3B2"/>
    <w:rsid w:val="00535AFA"/>
    <w:rsid w:val="008F63B2"/>
    <w:rsid w:val="009E669A"/>
    <w:rsid w:val="00E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9A"/>
  </w:style>
  <w:style w:type="paragraph" w:styleId="1">
    <w:name w:val="heading 1"/>
    <w:basedOn w:val="a"/>
    <w:link w:val="10"/>
    <w:uiPriority w:val="9"/>
    <w:qFormat/>
    <w:rsid w:val="008F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3B2"/>
    <w:rPr>
      <w:b/>
      <w:bCs/>
    </w:rPr>
  </w:style>
  <w:style w:type="character" w:customStyle="1" w:styleId="apple-converted-space">
    <w:name w:val="apple-converted-space"/>
    <w:basedOn w:val="a0"/>
    <w:rsid w:val="008F63B2"/>
  </w:style>
  <w:style w:type="character" w:styleId="a5">
    <w:name w:val="Emphasis"/>
    <w:basedOn w:val="a0"/>
    <w:uiPriority w:val="20"/>
    <w:qFormat/>
    <w:rsid w:val="008F63B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3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F6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F63B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Сити Класс</cp:lastModifiedBy>
  <cp:revision>4</cp:revision>
  <dcterms:created xsi:type="dcterms:W3CDTF">2016-08-03T21:14:00Z</dcterms:created>
  <dcterms:modified xsi:type="dcterms:W3CDTF">2016-08-04T13:19:00Z</dcterms:modified>
</cp:coreProperties>
</file>